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2A" w:rsidRPr="0006296E" w:rsidRDefault="0090652A" w:rsidP="0090652A">
      <w:pPr>
        <w:rPr>
          <w:rFonts w:ascii="Times New Roman" w:hAnsi="Times New Roman" w:cs="Times New Roman"/>
        </w:rPr>
      </w:pPr>
    </w:p>
    <w:p w:rsidR="0090652A" w:rsidRPr="0006296E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1.Cel i założenia  Analizy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komunalnymi na terenie Gminy Lipowa .Analiza obejmuje okres funkcjonowania systemu gospodarowania odpadami</w:t>
      </w:r>
      <w:r w:rsidR="000F143B">
        <w:rPr>
          <w:rFonts w:ascii="Times New Roman" w:hAnsi="Times New Roman" w:cs="Times New Roman"/>
          <w:sz w:val="24"/>
          <w:szCs w:val="24"/>
        </w:rPr>
        <w:t xml:space="preserve"> komunalnymi od 01 stycznia 2018</w:t>
      </w:r>
      <w:r>
        <w:rPr>
          <w:rFonts w:ascii="Times New Roman" w:hAnsi="Times New Roman" w:cs="Times New Roman"/>
          <w:sz w:val="24"/>
          <w:szCs w:val="24"/>
        </w:rPr>
        <w:t xml:space="preserve"> r do 31 grudnia </w:t>
      </w:r>
      <w:r w:rsidR="000F143B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52A" w:rsidRPr="0006296E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2.SYSTEM GOSPODAROWANIA ODPADAMI KOMUNALNYMI NA TERENIE GMINY LIPOWA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Gospodarka odpadami komunalnymi należy do zadań własnych gminy i realizowana jest zgodnie z przepisami ustawy z dnia 13 września 1996 r o utrzymaniu czystości i porządku w gminach (</w:t>
      </w:r>
      <w:r w:rsidR="000F143B">
        <w:rPr>
          <w:rFonts w:ascii="Times New Roman" w:hAnsi="Times New Roman" w:cs="Times New Roman"/>
          <w:sz w:val="24"/>
          <w:szCs w:val="24"/>
        </w:rPr>
        <w:t>Dz.U. z 2017 r.poz.4868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funkcjonowania gminnego systemu gospodarki odpadami komunalnymi określają szczegółowo następujące akty :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XXXIX/269/17 Rady Gminy Lipowa z dnia 31 sierpnia 2017 r w sprawie przyjęcia Regulaminu utrzymania czystości i porządku na terenie Gminy Lipowa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XLI/289/17 Rady Gminy Lipowa z dnia 26 października 2017 r w sprawie zmiany uchwały Rady Gminy Lipowa Nr XXXIX/269/17 z dnia 31 sierpnia 2017 r w sprawie przyjęcia Regulaminy utrzymania czystości i porządku na terenie Gminy Lipowa.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XXXIX/270/17 Rady Gminy Lipowa z dnia 31 sierpnia 2017 r w sprawie szczegółowego sposobu i zakresu świadczenia usług w zakresie odbierania odpadów komunalnych od właścicieli nieruchomości  i zagospodarowania tych odpadów w zamian za uiszczoną opłat.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XXXII/175/12 Rady Gminy Lipowa z dnia 12 grudnia 2012 r w sprawie określenia terminu , częstotliwości i trybu uiszczenia opłaty za gospodarowanie odpadami komunalnymi,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XLI/290/17 Rady Gminy Lipowa z dnia 26 października 2017 r w sprawie ustalenia ryczałtowej stawki opłaty za gospodarowanie odpadami komunalnymi od domku letniskowego lub innej nieruchomości wykorzystywanej jedynie przez część roku na cele rekreacyjno-wypoczynkowe</w:t>
      </w:r>
    </w:p>
    <w:p w:rsidR="0090652A" w:rsidRDefault="00897AD0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XXXIX/271/17</w:t>
      </w:r>
      <w:r w:rsidR="0090652A">
        <w:rPr>
          <w:rFonts w:ascii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sz w:val="24"/>
          <w:szCs w:val="24"/>
        </w:rPr>
        <w:t xml:space="preserve">Lipowa  z dnia 31 sierpnia 2017 </w:t>
      </w:r>
      <w:r w:rsidR="0090652A">
        <w:rPr>
          <w:rFonts w:ascii="Times New Roman" w:hAnsi="Times New Roman" w:cs="Times New Roman"/>
          <w:sz w:val="24"/>
          <w:szCs w:val="24"/>
        </w:rPr>
        <w:t xml:space="preserve"> r w sprawie </w:t>
      </w:r>
      <w:r>
        <w:rPr>
          <w:rFonts w:ascii="Times New Roman" w:hAnsi="Times New Roman" w:cs="Times New Roman"/>
          <w:sz w:val="24"/>
          <w:szCs w:val="24"/>
        </w:rPr>
        <w:t xml:space="preserve"> wyboru metody ustalenia opłaty za gospodarowanie odpadami komunalnymi oraz </w:t>
      </w:r>
      <w:r w:rsidR="0090652A">
        <w:rPr>
          <w:rFonts w:ascii="Times New Roman" w:hAnsi="Times New Roman" w:cs="Times New Roman"/>
          <w:sz w:val="24"/>
          <w:szCs w:val="24"/>
        </w:rPr>
        <w:t>ustalenia opłaty za gospodarowanie odpadami komunalnymi od właścicieli nieruchomości na których nie zamieszkują mieszkańcy a powstają odpady komunalne oraz stawki opłaty za pojemnik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Lipowa podstawą ustalenia miesięcznej stawki opłaty za gospodarowanie odpadami komunalnymi jest iloczyn liczby mieszkańców zamieszkujących daną nieruchomość i stawki opłaty uchwalonej</w:t>
      </w:r>
      <w:r w:rsidR="00897AD0">
        <w:rPr>
          <w:rFonts w:ascii="Times New Roman" w:hAnsi="Times New Roman" w:cs="Times New Roman"/>
          <w:sz w:val="24"/>
          <w:szCs w:val="24"/>
        </w:rPr>
        <w:t xml:space="preserve"> przez Radę Gminy Lipowa. W 2018</w:t>
      </w:r>
      <w:r>
        <w:rPr>
          <w:rFonts w:ascii="Times New Roman" w:hAnsi="Times New Roman" w:cs="Times New Roman"/>
          <w:sz w:val="24"/>
          <w:szCs w:val="24"/>
        </w:rPr>
        <w:t xml:space="preserve"> roku systemem gospodarowania odpadami były wszystkie nieruchomości zamieszkałe , nieruchomości niezamieszkałe ,budynki letniskowe oraz nieruchomości wykorzystywane jedynie przez część roku na cele rekreacyjno-wypoczynkowe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01</w:t>
      </w:r>
      <w:r w:rsidR="000F143B">
        <w:rPr>
          <w:rFonts w:ascii="Times New Roman" w:hAnsi="Times New Roman" w:cs="Times New Roman"/>
          <w:sz w:val="24"/>
          <w:szCs w:val="24"/>
        </w:rPr>
        <w:t xml:space="preserve"> stycznia 2018 r do 31 grudnia 2018</w:t>
      </w:r>
      <w:r>
        <w:rPr>
          <w:rFonts w:ascii="Times New Roman" w:hAnsi="Times New Roman" w:cs="Times New Roman"/>
          <w:sz w:val="24"/>
          <w:szCs w:val="24"/>
        </w:rPr>
        <w:t xml:space="preserve"> r odbiorem i zagospodarowaniem odpadów komunalnych od właścicieli nieruchomości zajmowała się  Firma  SANIT-TRANS Sp. zoo Międzyrzecze Górne 383 43-392 Międzyrzecze Górne 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Nieruchomości zamieszkałe , budynki letniskowe zostały wyposażone w pojemniki na odbiór odpadów zmieszanych i popiołu oraz worki na odpady segregowane.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Selektywne zebrane odpady komunalne mieszkańcy gromadzą w kolorowych workach :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-niebieski –papier i tektura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-żółte –tworzywa sztuczne , opakowania z tworzyw sztucznych , metale, opakowania wielomateriałowe,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zielonym- szkło białe i kolorowe oraz opakowania ze szkła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Większe śmieci takie jak meble  czy sprzęt elektroniczny czy elektroniczny mieszkańcy mieli możliwość oddawania do Punktu Selektywnej Zbiórki Odpadów Komunalnych , który mieścił się na terenie Gminy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Radziechowy-Wieprz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.Czynny jest od poniedziałku do piątku w godzinach 7,00-15,00 oraz w pierwszą sobotę miesiąca od  godziny 8,00 do 12,00.Transport odpadów do PSZOK mieszkańcy zapewniali we własnym zakresie. Odpady wielkogabarytowe były odbierane raz w roku , w terminach określonych w harmonogramie odpadów.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</w:p>
    <w:p w:rsidR="0090652A" w:rsidRPr="0006296E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 xml:space="preserve">3.Ilość odpadów odebranych z terenu Gminy Lipowa </w:t>
      </w:r>
    </w:p>
    <w:p w:rsidR="0090652A" w:rsidRDefault="00757305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90652A">
        <w:rPr>
          <w:rFonts w:ascii="Times New Roman" w:hAnsi="Times New Roman" w:cs="Times New Roman"/>
          <w:sz w:val="24"/>
          <w:szCs w:val="24"/>
        </w:rPr>
        <w:t xml:space="preserve">lości poszczególnych odpadów komunalnych wytworzonych na </w:t>
      </w:r>
      <w:r w:rsidR="00897AD0">
        <w:rPr>
          <w:rFonts w:ascii="Times New Roman" w:hAnsi="Times New Roman" w:cs="Times New Roman"/>
          <w:sz w:val="24"/>
          <w:szCs w:val="24"/>
        </w:rPr>
        <w:t>terenie Gminy Lipowa w roku 2018</w:t>
      </w:r>
      <w:r w:rsidR="0090652A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215"/>
        <w:gridCol w:w="194"/>
        <w:gridCol w:w="1683"/>
        <w:gridCol w:w="869"/>
        <w:gridCol w:w="425"/>
        <w:gridCol w:w="4111"/>
      </w:tblGrid>
      <w:tr w:rsidR="00757305" w:rsidRPr="00757305" w:rsidTr="009F11B7">
        <w:trPr>
          <w:trHeight w:val="53"/>
          <w:jc w:val="center"/>
        </w:trPr>
        <w:tc>
          <w:tcPr>
            <w:tcW w:w="10639" w:type="dxa"/>
            <w:gridSpan w:val="7"/>
            <w:shd w:val="clear" w:color="000000" w:fill="D9D9D9"/>
            <w:vAlign w:val="center"/>
            <w:hideMark/>
          </w:tcPr>
          <w:p w:rsidR="00757305" w:rsidRPr="00757305" w:rsidRDefault="00757305" w:rsidP="0075730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2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pl-PL"/>
              </w:rPr>
              <w:t>Informacja o ODEBRANYCH odpadACH komunalnych</w:t>
            </w:r>
            <w:r w:rsidRPr="00757305">
              <w:rPr>
                <w:rFonts w:ascii="Times New Roman" w:eastAsia="Times New Roman" w:hAnsi="Times New Roman" w:cs="Times New Roman"/>
                <w:caps/>
                <w:sz w:val="20"/>
                <w:szCs w:val="24"/>
                <w:vertAlign w:val="superscript"/>
                <w:lang w:eastAsia="pl-PL"/>
              </w:rPr>
              <w:t>5)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3357" w:type="dxa"/>
            <w:gridSpan w:val="2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odpadów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2746" w:type="dxa"/>
            <w:gridSpan w:val="3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4536" w:type="dxa"/>
            <w:gridSpan w:val="2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odebranych odpadów komunalnych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757305" w:rsidRPr="00757305" w:rsidTr="009F11B7">
        <w:trPr>
          <w:trHeight w:val="269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150102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329,90</w:t>
            </w:r>
          </w:p>
        </w:tc>
      </w:tr>
      <w:tr w:rsidR="00757305" w:rsidRPr="00757305" w:rsidTr="009F11B7">
        <w:trPr>
          <w:trHeight w:val="249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150106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19,360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150107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194,52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160103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3,160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200108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kuchenne ulegające biodegradacji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0,620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200199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niewymienione frakcje zbierane w sposób selektywny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889,44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200203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odpady nieulegające biodegradacji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11,750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200301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Zmieszane odpady komunalne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909,82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200307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154,80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Zmieszane odpady z </w:t>
            </w:r>
            <w:proofErr w:type="spellStart"/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budowy,remontów</w:t>
            </w:r>
            <w:proofErr w:type="spellEnd"/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demontażu inne niż wymienione w 17 09 01,1709 02, 17 09 03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0,700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150101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2,220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3357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20 01 01</w:t>
            </w:r>
          </w:p>
        </w:tc>
        <w:tc>
          <w:tcPr>
            <w:tcW w:w="2746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4536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1,640</w:t>
            </w:r>
          </w:p>
        </w:tc>
      </w:tr>
      <w:tr w:rsidR="00757305" w:rsidRPr="00757305" w:rsidTr="009F11B7">
        <w:trPr>
          <w:trHeight w:val="215"/>
          <w:jc w:val="center"/>
        </w:trPr>
        <w:tc>
          <w:tcPr>
            <w:tcW w:w="6103" w:type="dxa"/>
            <w:gridSpan w:val="5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2517,930</w:t>
            </w:r>
          </w:p>
        </w:tc>
      </w:tr>
      <w:tr w:rsidR="00757305" w:rsidRPr="00757305" w:rsidTr="009F11B7">
        <w:trPr>
          <w:trHeight w:val="676"/>
          <w:jc w:val="center"/>
        </w:trPr>
        <w:tc>
          <w:tcPr>
            <w:tcW w:w="10639" w:type="dxa"/>
            <w:gridSpan w:val="7"/>
            <w:shd w:val="clear" w:color="000000" w:fill="D9D9D9"/>
            <w:vAlign w:val="center"/>
            <w:hideMark/>
          </w:tcPr>
          <w:p w:rsidR="00757305" w:rsidRPr="00757305" w:rsidRDefault="00757305" w:rsidP="0075730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pl-PL"/>
              </w:rPr>
              <w:lastRenderedPageBreak/>
              <w:t>Informacja o działających na terenie gminy/związku międzygminnego punktach selektywnego zbierania odpadów komunalnych</w:t>
            </w:r>
            <w:r w:rsidRPr="00757305">
              <w:rPr>
                <w:rFonts w:ascii="Times New Roman" w:eastAsia="Times New Roman" w:hAnsi="Times New Roman" w:cs="Times New Roman"/>
                <w:caps/>
                <w:sz w:val="20"/>
                <w:szCs w:val="24"/>
                <w:vertAlign w:val="superscript"/>
                <w:lang w:eastAsia="pl-PL"/>
              </w:rPr>
              <w:t>15)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0639" w:type="dxa"/>
            <w:gridSpan w:val="7"/>
            <w:shd w:val="clear" w:color="000000" w:fill="D9D9D9"/>
            <w:vAlign w:val="center"/>
            <w:hideMark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selektywnego zbierania odpadów komunalnych, funkcjonujących na terenie gminy/związku międzygminnego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5234" w:type="dxa"/>
            <w:gridSpan w:val="4"/>
            <w:shd w:val="clear" w:color="auto" w:fill="D9D9D9" w:themeFill="background1" w:themeFillShade="D9"/>
            <w:vAlign w:val="center"/>
          </w:tcPr>
          <w:p w:rsidR="00757305" w:rsidRPr="00757305" w:rsidRDefault="00757305" w:rsidP="007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utworzonych samodzielnie przez gminę</w:t>
            </w:r>
          </w:p>
        </w:tc>
        <w:tc>
          <w:tcPr>
            <w:tcW w:w="5405" w:type="dxa"/>
            <w:gridSpan w:val="3"/>
            <w:shd w:val="clear" w:color="auto" w:fill="D9D9D9" w:themeFill="background1" w:themeFillShade="D9"/>
            <w:noWrap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utworzonych wspólnie z inną gminą lub gminami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5234" w:type="dxa"/>
            <w:gridSpan w:val="4"/>
            <w:shd w:val="clear" w:color="auto" w:fill="auto"/>
            <w:vAlign w:val="center"/>
          </w:tcPr>
          <w:p w:rsidR="00757305" w:rsidRPr="00757305" w:rsidRDefault="00757305" w:rsidP="007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:rsidR="00757305" w:rsidRPr="00757305" w:rsidRDefault="00757305" w:rsidP="007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5" w:type="dxa"/>
            <w:gridSpan w:val="3"/>
            <w:shd w:val="clear" w:color="auto" w:fill="auto"/>
            <w:noWrap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0639" w:type="dxa"/>
            <w:gridSpan w:val="7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a) informacja o zebranych odpadach komunalnych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16)</w:t>
            </w:r>
          </w:p>
        </w:tc>
      </w:tr>
      <w:tr w:rsidR="00757305" w:rsidRPr="00757305" w:rsidTr="009F11B7">
        <w:trPr>
          <w:trHeight w:val="585"/>
          <w:jc w:val="center"/>
        </w:trPr>
        <w:tc>
          <w:tcPr>
            <w:tcW w:w="1142" w:type="dxa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punktu</w:t>
            </w:r>
          </w:p>
        </w:tc>
        <w:tc>
          <w:tcPr>
            <w:tcW w:w="2409" w:type="dxa"/>
            <w:gridSpan w:val="2"/>
            <w:shd w:val="clear" w:color="000000" w:fill="D9D9D9"/>
            <w:vAlign w:val="center"/>
          </w:tcPr>
          <w:p w:rsidR="00757305" w:rsidRPr="00757305" w:rsidRDefault="00757305" w:rsidP="0075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odpadów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2977" w:type="dxa"/>
            <w:gridSpan w:val="3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4111" w:type="dxa"/>
            <w:shd w:val="clear" w:color="000000" w:fill="D9D9D9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zebranych odpadów komunalnych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757305" w:rsidRPr="00757305" w:rsidTr="009F11B7">
        <w:trPr>
          <w:trHeight w:val="257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4,140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betonu oraz gruz betonowy z rozbiórek i remontów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15,570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70,860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budowlane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50,150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kuchenne ulegające biodegradacji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5,296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20 01 10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Odzież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1,090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0,664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20 01 32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Leki inne niż wymienione w 20 01 31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0,001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20 0136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urządzenia elektryczne i elektroniczne inne niż wymienione w 20 01 21,20 01 23 i 20 01 35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6,920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8,820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1142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Ul.3 Maja 8 34-381 Przybędza</w:t>
            </w:r>
          </w:p>
        </w:tc>
        <w:tc>
          <w:tcPr>
            <w:tcW w:w="2409" w:type="dxa"/>
            <w:gridSpan w:val="2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2977" w:type="dxa"/>
            <w:gridSpan w:val="3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25,300</w:t>
            </w:r>
          </w:p>
        </w:tc>
      </w:tr>
      <w:tr w:rsidR="00757305" w:rsidRPr="00757305" w:rsidTr="009F11B7">
        <w:trPr>
          <w:trHeight w:val="53"/>
          <w:jc w:val="center"/>
        </w:trPr>
        <w:tc>
          <w:tcPr>
            <w:tcW w:w="6528" w:type="dxa"/>
            <w:gridSpan w:val="6"/>
            <w:shd w:val="pct15" w:color="auto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111" w:type="dxa"/>
            <w:shd w:val="clear" w:color="000000" w:fill="auto"/>
            <w:vAlign w:val="center"/>
          </w:tcPr>
          <w:p w:rsidR="00757305" w:rsidRPr="00757305" w:rsidRDefault="00757305" w:rsidP="0075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573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188,811</w:t>
            </w:r>
          </w:p>
        </w:tc>
      </w:tr>
    </w:tbl>
    <w:p w:rsidR="00757305" w:rsidRDefault="00757305" w:rsidP="0090652A">
      <w:pPr>
        <w:rPr>
          <w:rFonts w:ascii="Times New Roman" w:hAnsi="Times New Roman" w:cs="Times New Roman"/>
          <w:sz w:val="24"/>
          <w:szCs w:val="24"/>
        </w:rPr>
      </w:pPr>
    </w:p>
    <w:p w:rsidR="0090652A" w:rsidRPr="0006296E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t>4.Potrzeby inwestycyjne związane z gospodarowaniem odpadami komunalnymi.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Inwestycją było doposażenie , a w niektórych przypadkach wymiana koszy ulicznych , znajdujących się w przestrzeni publicznej ( poprawiło to poziom czystości ) , likwidacja dzikich wysypisk , a także prowadzenie kampanii informacyjnej mającej na celu podnoszenie świadomości ekologicznej mieszkańców Gminy Lipowa w zakresie zbiórki selektywnej odpadów.</w:t>
      </w:r>
    </w:p>
    <w:p w:rsidR="0090652A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629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5.Koszty poniesione w związku z odbieraniem , odzyskiem, recyklingiem i unieszkodliwianiem odpadów komunalnych od </w:t>
      </w:r>
      <w:r w:rsidR="000F143B">
        <w:rPr>
          <w:rFonts w:ascii="Times New Roman" w:hAnsi="Times New Roman" w:cs="Times New Roman"/>
          <w:b/>
          <w:sz w:val="24"/>
          <w:szCs w:val="24"/>
        </w:rPr>
        <w:t>01.01.2018 r do 31.12.2018</w:t>
      </w:r>
      <w:r w:rsidRPr="0006296E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 w:rsidRPr="00E71678">
        <w:rPr>
          <w:rFonts w:ascii="Times New Roman" w:hAnsi="Times New Roman" w:cs="Times New Roman"/>
          <w:sz w:val="24"/>
          <w:szCs w:val="24"/>
        </w:rPr>
        <w:t xml:space="preserve">Zgodnie z art.,6r ust.2 ustawy o utrzymaniu czystości i porządku w gminach z pobranych </w:t>
      </w:r>
      <w:r>
        <w:rPr>
          <w:rFonts w:ascii="Times New Roman" w:hAnsi="Times New Roman" w:cs="Times New Roman"/>
          <w:sz w:val="24"/>
          <w:szCs w:val="24"/>
        </w:rPr>
        <w:t xml:space="preserve"> opłat za gospodarowanie odpadami komunalnymi gmina pokrywa koszty funkcjonowania systemu gospodarowania odpadami komunalnymi, które obejmują koszty odbierania , transportu, zbierania, odzysku i unieszkodliwiania odpadów komunalnych tworzenia i utrzymania punktów selektywnego zbierania odpadów komunalnych : obsługi administracyjnej tego systemu oraz edukacji ekologicznej w zakresie prawidłowego postępowania z odpadami komunalnymi.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 zagospodarowa</w:t>
      </w:r>
      <w:r w:rsidR="000F143B">
        <w:rPr>
          <w:rFonts w:ascii="Times New Roman" w:hAnsi="Times New Roman" w:cs="Times New Roman"/>
          <w:sz w:val="24"/>
          <w:szCs w:val="24"/>
        </w:rPr>
        <w:t>nie odpadów wraz z PSZOK – 1 198 800</w:t>
      </w:r>
      <w:r>
        <w:rPr>
          <w:rFonts w:ascii="Times New Roman" w:hAnsi="Times New Roman" w:cs="Times New Roman"/>
          <w:sz w:val="24"/>
          <w:szCs w:val="24"/>
        </w:rPr>
        <w:t>,00 zł  : 12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43B">
        <w:rPr>
          <w:rFonts w:ascii="Times New Roman" w:hAnsi="Times New Roman" w:cs="Times New Roman"/>
          <w:sz w:val="24"/>
          <w:szCs w:val="24"/>
        </w:rPr>
        <w:t>=99</w:t>
      </w:r>
      <w:r w:rsidR="00861457">
        <w:rPr>
          <w:rFonts w:ascii="Times New Roman" w:hAnsi="Times New Roman" w:cs="Times New Roman"/>
          <w:sz w:val="24"/>
          <w:szCs w:val="24"/>
        </w:rPr>
        <w:t xml:space="preserve"> </w:t>
      </w:r>
      <w:r w:rsidR="000F143B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,00 zł  -opłata ryczałtowa zgodnie z umową 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administracyjne  oraz edukacja ekologiczna </w:t>
      </w:r>
    </w:p>
    <w:p w:rsidR="0090652A" w:rsidRPr="00AC3FE0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AC3FE0">
        <w:rPr>
          <w:rFonts w:ascii="Times New Roman" w:hAnsi="Times New Roman" w:cs="Times New Roman"/>
          <w:b/>
          <w:sz w:val="24"/>
          <w:szCs w:val="24"/>
        </w:rPr>
        <w:t>6.Opłaty z tytułu gospodarowania odpadami kom</w:t>
      </w:r>
      <w:r w:rsidR="000F143B">
        <w:rPr>
          <w:rFonts w:ascii="Times New Roman" w:hAnsi="Times New Roman" w:cs="Times New Roman"/>
          <w:b/>
          <w:sz w:val="24"/>
          <w:szCs w:val="24"/>
        </w:rPr>
        <w:t>unalnymi w okresie od 01.01.2018</w:t>
      </w:r>
      <w:r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0F143B">
        <w:rPr>
          <w:rFonts w:ascii="Times New Roman" w:hAnsi="Times New Roman" w:cs="Times New Roman"/>
          <w:b/>
          <w:sz w:val="24"/>
          <w:szCs w:val="24"/>
        </w:rPr>
        <w:t xml:space="preserve"> 31.12.2018</w:t>
      </w:r>
      <w:r w:rsidRPr="00AC3FE0">
        <w:rPr>
          <w:rFonts w:ascii="Times New Roman" w:hAnsi="Times New Roman" w:cs="Times New Roman"/>
          <w:b/>
          <w:sz w:val="24"/>
          <w:szCs w:val="24"/>
        </w:rPr>
        <w:t xml:space="preserve"> r 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opłat w</w:t>
      </w:r>
      <w:r w:rsidR="00861457">
        <w:rPr>
          <w:rFonts w:ascii="Times New Roman" w:hAnsi="Times New Roman" w:cs="Times New Roman"/>
          <w:sz w:val="24"/>
          <w:szCs w:val="24"/>
        </w:rPr>
        <w:t>edług złożonych deklaracji 1 547 730,31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0652A" w:rsidRDefault="00861457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Wpływy  1 359 155,52</w:t>
      </w:r>
      <w:r w:rsidR="0090652A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Saldo końcowe nal</w:t>
      </w:r>
      <w:r w:rsidR="00861457">
        <w:rPr>
          <w:rFonts w:ascii="Times New Roman" w:hAnsi="Times New Roman" w:cs="Times New Roman"/>
          <w:sz w:val="24"/>
          <w:szCs w:val="24"/>
        </w:rPr>
        <w:t>eżności pozostałe do zapłaty 188 574,79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</w:p>
    <w:p w:rsidR="0090652A" w:rsidRPr="003C1EF7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3C1EF7">
        <w:rPr>
          <w:rFonts w:ascii="Times New Roman" w:hAnsi="Times New Roman" w:cs="Times New Roman"/>
          <w:b/>
          <w:sz w:val="24"/>
          <w:szCs w:val="24"/>
        </w:rPr>
        <w:t>7.Analiza liczby mieszkańców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analizy należy wziąć pod uwagę liczbę osób zameldowanych na terenie Gminy Lipowa  oraz liczbę osób ujętych w deklaracjach o wysokości opłaty za gospodarowanie odpadami komunalnymi.</w:t>
      </w:r>
    </w:p>
    <w:p w:rsidR="0090652A" w:rsidRDefault="003D2FCB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 grudnia 2018</w:t>
      </w:r>
      <w:r w:rsidR="0090652A">
        <w:rPr>
          <w:rFonts w:ascii="Times New Roman" w:hAnsi="Times New Roman" w:cs="Times New Roman"/>
          <w:sz w:val="24"/>
          <w:szCs w:val="24"/>
        </w:rPr>
        <w:t xml:space="preserve"> r liczba osób zameldowanych na terenie Gminy Lipowa wy</w:t>
      </w:r>
      <w:r>
        <w:rPr>
          <w:rFonts w:ascii="Times New Roman" w:hAnsi="Times New Roman" w:cs="Times New Roman"/>
          <w:sz w:val="24"/>
          <w:szCs w:val="24"/>
        </w:rPr>
        <w:t>nosiła 10558 Na dzień 31.12.2018</w:t>
      </w:r>
      <w:r w:rsidR="0090652A">
        <w:rPr>
          <w:rFonts w:ascii="Times New Roman" w:hAnsi="Times New Roman" w:cs="Times New Roman"/>
          <w:sz w:val="24"/>
          <w:szCs w:val="24"/>
        </w:rPr>
        <w:t xml:space="preserve"> z deklara</w:t>
      </w:r>
      <w:r>
        <w:rPr>
          <w:rFonts w:ascii="Times New Roman" w:hAnsi="Times New Roman" w:cs="Times New Roman"/>
          <w:sz w:val="24"/>
          <w:szCs w:val="24"/>
        </w:rPr>
        <w:t>cji  9550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różnica wynika z faktu , że część osób zameldowanych na terenie Gminy Lipowa zamieszkuje na terenie innej gminy, za granicą , czy też uczy się lub studiuje i zamieszkuje w internatach ,  stancjach poza terenem gminy. 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bieżąco były prowadzone działania mające na celu weryfikację danych zawartych w deklaracjach i porównywane ze stanem faktycznym. </w:t>
      </w:r>
    </w:p>
    <w:p w:rsidR="0090652A" w:rsidRPr="00092CCA" w:rsidRDefault="0090652A" w:rsidP="0090652A">
      <w:pPr>
        <w:rPr>
          <w:rFonts w:ascii="Times New Roman" w:hAnsi="Times New Roman" w:cs="Times New Roman"/>
          <w:b/>
          <w:sz w:val="24"/>
          <w:szCs w:val="24"/>
        </w:rPr>
      </w:pPr>
      <w:r w:rsidRPr="00092CCA">
        <w:rPr>
          <w:rFonts w:ascii="Times New Roman" w:hAnsi="Times New Roman" w:cs="Times New Roman"/>
          <w:b/>
          <w:sz w:val="24"/>
          <w:szCs w:val="24"/>
        </w:rPr>
        <w:t>8. Poziomy recyklingu, przygotowania do ponownego użycia i odzysku innymi metodami  niektórych frakcji odpadów komunalnych, osią</w:t>
      </w:r>
      <w:r>
        <w:rPr>
          <w:rFonts w:ascii="Times New Roman" w:hAnsi="Times New Roman" w:cs="Times New Roman"/>
          <w:b/>
          <w:sz w:val="24"/>
          <w:szCs w:val="24"/>
        </w:rPr>
        <w:t xml:space="preserve">gnięte przez </w:t>
      </w:r>
      <w:r w:rsidR="003D2FCB">
        <w:rPr>
          <w:rFonts w:ascii="Times New Roman" w:hAnsi="Times New Roman" w:cs="Times New Roman"/>
          <w:b/>
          <w:sz w:val="24"/>
          <w:szCs w:val="24"/>
        </w:rPr>
        <w:t>Gminę Lipowa w 2018</w:t>
      </w:r>
      <w:r w:rsidRPr="00092CCA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poziom recyklingu i przygotowania do ponownego użycia następujących frakcji odpadów komunalnych :papieru , metali, tworzy</w:t>
      </w:r>
      <w:r w:rsidR="00861457">
        <w:rPr>
          <w:rFonts w:ascii="Times New Roman" w:hAnsi="Times New Roman" w:cs="Times New Roman"/>
          <w:sz w:val="24"/>
          <w:szCs w:val="24"/>
        </w:rPr>
        <w:t>w sztucznych i szkła w roku 2018</w:t>
      </w:r>
      <w:r>
        <w:rPr>
          <w:rFonts w:ascii="Times New Roman" w:hAnsi="Times New Roman" w:cs="Times New Roman"/>
          <w:sz w:val="24"/>
          <w:szCs w:val="24"/>
        </w:rPr>
        <w:t xml:space="preserve"> powinien wynosić minimum 40 %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 Gminę Lipowa</w:t>
      </w:r>
      <w:r w:rsidR="00861457">
        <w:rPr>
          <w:rFonts w:ascii="Times New Roman" w:hAnsi="Times New Roman" w:cs="Times New Roman"/>
          <w:sz w:val="24"/>
          <w:szCs w:val="24"/>
        </w:rPr>
        <w:t xml:space="preserve"> w 2018 r wyniósł  32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poziom recyklingu, przygotowania do ponownego użycia i odzysku innymi metodami innych niż niebezpieczne odpadów budowla</w:t>
      </w:r>
      <w:r w:rsidR="00861457">
        <w:rPr>
          <w:rFonts w:ascii="Times New Roman" w:hAnsi="Times New Roman" w:cs="Times New Roman"/>
          <w:sz w:val="24"/>
          <w:szCs w:val="24"/>
        </w:rPr>
        <w:t>nych i rozbiórkowych w roku 2018 powinien wynosić minimum 30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recyklingu przez Gminę Lip</w:t>
      </w:r>
      <w:r w:rsidR="00861457">
        <w:rPr>
          <w:rFonts w:ascii="Times New Roman" w:hAnsi="Times New Roman" w:cs="Times New Roman"/>
          <w:sz w:val="24"/>
          <w:szCs w:val="24"/>
        </w:rPr>
        <w:t>owa w 2018 r wyniósł  87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Poziom ograniczenia masy odpadów komunalnych ulegających biodegradacji przekaz</w:t>
      </w:r>
      <w:r w:rsidR="00861457">
        <w:rPr>
          <w:rFonts w:ascii="Times New Roman" w:hAnsi="Times New Roman" w:cs="Times New Roman"/>
          <w:sz w:val="24"/>
          <w:szCs w:val="24"/>
        </w:rPr>
        <w:t>anych do składowania w roku 2018 powinien wynosić maksymalnie 40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Osiągnięty poziom recykling</w:t>
      </w:r>
      <w:r w:rsidR="00861457">
        <w:rPr>
          <w:rFonts w:ascii="Times New Roman" w:hAnsi="Times New Roman" w:cs="Times New Roman"/>
          <w:sz w:val="24"/>
          <w:szCs w:val="24"/>
        </w:rPr>
        <w:t>u przez Gminę Lipowa wyniósł  15</w:t>
      </w:r>
      <w:r>
        <w:rPr>
          <w:rFonts w:ascii="Times New Roman" w:hAnsi="Times New Roman" w:cs="Times New Roman"/>
          <w:sz w:val="24"/>
          <w:szCs w:val="24"/>
        </w:rPr>
        <w:t>,00 %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Podsumowani</w:t>
      </w:r>
      <w:r w:rsidR="00861457">
        <w:rPr>
          <w:rFonts w:ascii="Times New Roman" w:hAnsi="Times New Roman" w:cs="Times New Roman"/>
          <w:sz w:val="24"/>
          <w:szCs w:val="24"/>
        </w:rPr>
        <w:t>e</w:t>
      </w:r>
    </w:p>
    <w:p w:rsidR="00861457" w:rsidRDefault="00861457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osiągnęła poziomy odzysku.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Lipowa wdrożyła i w pełni realizuje obowiązki ponoszone w zakresie świadczenia usługi gospodarowania odpadami komunalnymi, Priorytetem w dalszym ciągu będzie uświadamianie mieszkańców gminy w zakresie racjonalnego gospodarowania odpadami. Segregacja u źródła stanowi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kluczowy element sprawnego działania systemu.</w:t>
      </w:r>
    </w:p>
    <w:p w:rsidR="0090652A" w:rsidRDefault="0090652A" w:rsidP="0090652A">
      <w:pPr>
        <w:rPr>
          <w:rFonts w:ascii="Times New Roman" w:hAnsi="Times New Roman" w:cs="Times New Roman"/>
          <w:sz w:val="24"/>
          <w:szCs w:val="24"/>
        </w:rPr>
      </w:pPr>
    </w:p>
    <w:p w:rsidR="0090652A" w:rsidRPr="00E71678" w:rsidRDefault="0090652A" w:rsidP="0090652A">
      <w:pPr>
        <w:rPr>
          <w:rFonts w:ascii="Times New Roman" w:hAnsi="Times New Roman" w:cs="Times New Roman"/>
          <w:sz w:val="24"/>
          <w:szCs w:val="24"/>
        </w:rPr>
      </w:pPr>
    </w:p>
    <w:p w:rsidR="0090652A" w:rsidRDefault="0090652A" w:rsidP="0090652A"/>
    <w:p w:rsidR="003B2B3C" w:rsidRDefault="003B2B3C"/>
    <w:sectPr w:rsidR="003B2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D4D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2A"/>
    <w:rsid w:val="000F143B"/>
    <w:rsid w:val="001F3D52"/>
    <w:rsid w:val="003B2B3C"/>
    <w:rsid w:val="003D2FCB"/>
    <w:rsid w:val="00757305"/>
    <w:rsid w:val="00861457"/>
    <w:rsid w:val="00897AD0"/>
    <w:rsid w:val="0090652A"/>
    <w:rsid w:val="00983A19"/>
    <w:rsid w:val="00E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0902F-E5F8-4D6F-9563-AD53C32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alina_jasek</dc:creator>
  <cp:keywords/>
  <dc:description/>
  <cp:lastModifiedBy>alina_jasek</cp:lastModifiedBy>
  <cp:revision>7</cp:revision>
  <cp:lastPrinted>2021-06-15T12:06:00Z</cp:lastPrinted>
  <dcterms:created xsi:type="dcterms:W3CDTF">2021-06-15T11:58:00Z</dcterms:created>
  <dcterms:modified xsi:type="dcterms:W3CDTF">2021-06-16T06:56:00Z</dcterms:modified>
</cp:coreProperties>
</file>