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AA1" w:rsidRDefault="007D2B49" w:rsidP="00C616B9">
      <w:pPr>
        <w:jc w:val="center"/>
        <w:rPr>
          <w:rFonts w:eastAsia="Times New Roman"/>
          <w:b/>
          <w:bCs/>
          <w:kern w:val="36"/>
        </w:rPr>
      </w:pPr>
      <w:r w:rsidRPr="00196AA1">
        <w:rPr>
          <w:rFonts w:eastAsia="Times New Roman"/>
          <w:b/>
          <w:bCs/>
          <w:kern w:val="36"/>
        </w:rPr>
        <w:t xml:space="preserve">NOWE ZASADY FUNKCJONOWANIA PUNKTOW </w:t>
      </w:r>
      <w:r w:rsidR="00196AA1" w:rsidRPr="00196AA1">
        <w:rPr>
          <w:rFonts w:eastAsia="Times New Roman"/>
          <w:b/>
          <w:bCs/>
          <w:kern w:val="36"/>
        </w:rPr>
        <w:t>N</w:t>
      </w:r>
      <w:r w:rsidR="00196AA1">
        <w:rPr>
          <w:rFonts w:eastAsia="Times New Roman"/>
          <w:b/>
          <w:bCs/>
          <w:kern w:val="36"/>
        </w:rPr>
        <w:t xml:space="preserve">IEODPŁATNEJ </w:t>
      </w:r>
      <w:r w:rsidR="00196AA1" w:rsidRPr="00196AA1">
        <w:rPr>
          <w:rFonts w:eastAsia="Times New Roman"/>
          <w:b/>
          <w:bCs/>
          <w:kern w:val="36"/>
        </w:rPr>
        <w:t>P</w:t>
      </w:r>
      <w:r w:rsidR="00196AA1">
        <w:rPr>
          <w:rFonts w:eastAsia="Times New Roman"/>
          <w:b/>
          <w:bCs/>
          <w:kern w:val="36"/>
        </w:rPr>
        <w:t xml:space="preserve">OMOCY </w:t>
      </w:r>
      <w:r w:rsidR="00196AA1" w:rsidRPr="00196AA1">
        <w:rPr>
          <w:rFonts w:eastAsia="Times New Roman"/>
          <w:b/>
          <w:bCs/>
          <w:kern w:val="36"/>
        </w:rPr>
        <w:t>P</w:t>
      </w:r>
      <w:r w:rsidR="00196AA1">
        <w:rPr>
          <w:rFonts w:eastAsia="Times New Roman"/>
          <w:b/>
          <w:bCs/>
          <w:kern w:val="36"/>
        </w:rPr>
        <w:t>RAWNEJ</w:t>
      </w:r>
      <w:r w:rsidR="00196AA1" w:rsidRPr="00196AA1">
        <w:rPr>
          <w:rFonts w:eastAsia="Times New Roman"/>
          <w:b/>
          <w:bCs/>
          <w:kern w:val="36"/>
        </w:rPr>
        <w:t xml:space="preserve"> I N</w:t>
      </w:r>
      <w:r w:rsidR="00196AA1">
        <w:rPr>
          <w:rFonts w:eastAsia="Times New Roman"/>
          <w:b/>
          <w:bCs/>
          <w:kern w:val="36"/>
        </w:rPr>
        <w:t xml:space="preserve">IEODPŁATNEGO </w:t>
      </w:r>
      <w:r w:rsidR="00196AA1" w:rsidRPr="00196AA1">
        <w:rPr>
          <w:rFonts w:eastAsia="Times New Roman"/>
          <w:b/>
          <w:bCs/>
          <w:kern w:val="36"/>
        </w:rPr>
        <w:t>P</w:t>
      </w:r>
      <w:r w:rsidR="00196AA1">
        <w:rPr>
          <w:rFonts w:eastAsia="Times New Roman"/>
          <w:b/>
          <w:bCs/>
          <w:kern w:val="36"/>
        </w:rPr>
        <w:t xml:space="preserve">ORADNICTWA </w:t>
      </w:r>
      <w:r w:rsidR="00196AA1" w:rsidRPr="00196AA1">
        <w:rPr>
          <w:rFonts w:eastAsia="Times New Roman"/>
          <w:b/>
          <w:bCs/>
          <w:kern w:val="36"/>
        </w:rPr>
        <w:t>O</w:t>
      </w:r>
      <w:r w:rsidR="00196AA1">
        <w:rPr>
          <w:rFonts w:eastAsia="Times New Roman"/>
          <w:b/>
          <w:bCs/>
          <w:kern w:val="36"/>
        </w:rPr>
        <w:t xml:space="preserve">BYWATELSKIEGO </w:t>
      </w:r>
      <w:r w:rsidR="00196AA1" w:rsidRPr="00196AA1">
        <w:rPr>
          <w:rFonts w:eastAsia="Times New Roman"/>
          <w:b/>
          <w:bCs/>
          <w:kern w:val="36"/>
        </w:rPr>
        <w:t xml:space="preserve"> </w:t>
      </w:r>
    </w:p>
    <w:p w:rsidR="00C50C61" w:rsidRPr="00C616B9" w:rsidRDefault="00C50C61" w:rsidP="00C616B9">
      <w:pPr>
        <w:jc w:val="center"/>
        <w:rPr>
          <w:rFonts w:eastAsia="Times New Roman"/>
          <w:b/>
          <w:bCs/>
          <w:color w:val="FF0000"/>
          <w:kern w:val="36"/>
          <w:sz w:val="32"/>
          <w:szCs w:val="32"/>
        </w:rPr>
      </w:pPr>
    </w:p>
    <w:p w:rsidR="001C3F46" w:rsidRPr="00C616B9" w:rsidRDefault="00B25748" w:rsidP="00B25748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Zgodnie z Zarządzeniem Starosty Żywieckiego</w:t>
      </w:r>
      <w:r w:rsidR="001C3F46">
        <w:rPr>
          <w:sz w:val="28"/>
          <w:szCs w:val="28"/>
        </w:rPr>
        <w:t xml:space="preserve"> z </w:t>
      </w:r>
      <w:r w:rsidR="007C681C" w:rsidRPr="007C681C">
        <w:rPr>
          <w:sz w:val="28"/>
          <w:szCs w:val="28"/>
        </w:rPr>
        <w:t xml:space="preserve">uwagi na obecną sytuację oraz w związku z czynnościami polegającymi na przeciwdziałaniu COVID-19 tj. zwalczaniem zakażenia, zapobieganiem jego rozprzestrzenianiu się, profilaktyką oraz zwalczaniem skutków tej choroby </w:t>
      </w:r>
      <w:r>
        <w:rPr>
          <w:sz w:val="28"/>
          <w:szCs w:val="28"/>
        </w:rPr>
        <w:t>Powiat Żywiecki</w:t>
      </w:r>
      <w:r w:rsidR="007C681C" w:rsidRPr="007C681C">
        <w:rPr>
          <w:sz w:val="28"/>
          <w:szCs w:val="28"/>
        </w:rPr>
        <w:t xml:space="preserve"> wprowadza</w:t>
      </w:r>
      <w:r w:rsidR="00196AA1">
        <w:rPr>
          <w:sz w:val="28"/>
          <w:szCs w:val="28"/>
        </w:rPr>
        <w:t xml:space="preserve"> </w:t>
      </w:r>
      <w:r w:rsidR="007C681C" w:rsidRPr="007C681C">
        <w:rPr>
          <w:b/>
          <w:sz w:val="28"/>
          <w:szCs w:val="28"/>
          <w:u w:val="single"/>
        </w:rPr>
        <w:t>od dnia 25 marca 2020</w:t>
      </w:r>
      <w:r w:rsidR="00C50C61">
        <w:rPr>
          <w:b/>
          <w:sz w:val="28"/>
          <w:szCs w:val="28"/>
          <w:u w:val="single"/>
        </w:rPr>
        <w:t>r.</w:t>
      </w:r>
      <w:r w:rsidR="007C681C" w:rsidRPr="007C681C">
        <w:rPr>
          <w:b/>
          <w:sz w:val="28"/>
          <w:szCs w:val="28"/>
          <w:u w:val="single"/>
        </w:rPr>
        <w:t xml:space="preserve"> do odwołania</w:t>
      </w:r>
      <w:r w:rsidR="007C681C" w:rsidRPr="007C681C">
        <w:rPr>
          <w:sz w:val="28"/>
          <w:szCs w:val="28"/>
        </w:rPr>
        <w:t xml:space="preserve"> szczególne zasady funkcjonowania punktów nieodpłatnej pomocy prawnej i nieodpłatnego poradnictwa </w:t>
      </w:r>
      <w:r w:rsidR="007C681C" w:rsidRPr="00B25748">
        <w:rPr>
          <w:sz w:val="28"/>
          <w:szCs w:val="28"/>
        </w:rPr>
        <w:t>obywatelskiego</w:t>
      </w:r>
      <w:r w:rsidRPr="00B25748">
        <w:rPr>
          <w:sz w:val="28"/>
          <w:szCs w:val="28"/>
        </w:rPr>
        <w:t xml:space="preserve"> na terenie Powiatu Żywieckiego znajdujących się:</w:t>
      </w:r>
    </w:p>
    <w:p w:rsidR="001C3F46" w:rsidRPr="00C616B9" w:rsidRDefault="00B25748" w:rsidP="00C616B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B25748">
        <w:rPr>
          <w:sz w:val="28"/>
          <w:szCs w:val="28"/>
        </w:rPr>
        <w:t>Żywiec, ul. Krasińskiego 13 (budynek Starostwa Powiatowego w Żywcu),</w:t>
      </w:r>
    </w:p>
    <w:p w:rsidR="001C3F46" w:rsidRPr="00C616B9" w:rsidRDefault="00B25748" w:rsidP="00C616B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Żywiec, ul .Ks. Pr. S. Słonki 24 (budynek Powiatowego Centrum Pomocy </w:t>
      </w:r>
      <w:r w:rsidRPr="00B25748">
        <w:rPr>
          <w:sz w:val="28"/>
          <w:szCs w:val="28"/>
        </w:rPr>
        <w:t>Rodzinie w Żywcu),</w:t>
      </w:r>
    </w:p>
    <w:p w:rsidR="00B25748" w:rsidRPr="00C616B9" w:rsidRDefault="00B25748" w:rsidP="00C616B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B25748">
        <w:rPr>
          <w:sz w:val="28"/>
          <w:szCs w:val="28"/>
        </w:rPr>
        <w:t>Łodygowice, ul. Królowej Jadwigi 6</w:t>
      </w:r>
      <w:r w:rsidR="001C3F46">
        <w:rPr>
          <w:sz w:val="28"/>
          <w:szCs w:val="28"/>
        </w:rPr>
        <w:t>,</w:t>
      </w:r>
    </w:p>
    <w:p w:rsidR="001C3F46" w:rsidRPr="00C616B9" w:rsidRDefault="00B25748" w:rsidP="00C616B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B25748">
        <w:rPr>
          <w:sz w:val="28"/>
          <w:szCs w:val="28"/>
        </w:rPr>
        <w:t>Węgierska Górka, ul. Zielona 43,</w:t>
      </w:r>
    </w:p>
    <w:p w:rsidR="001C3F46" w:rsidRPr="00C616B9" w:rsidRDefault="00B25748" w:rsidP="00C616B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B25748">
        <w:rPr>
          <w:sz w:val="28"/>
          <w:szCs w:val="28"/>
        </w:rPr>
        <w:t>Żywiec, ul. Krasińskiego 13 (budynek Starostwa Powiatowego w Żywcu),</w:t>
      </w:r>
    </w:p>
    <w:p w:rsidR="00B25748" w:rsidRPr="001C3F46" w:rsidRDefault="00B25748" w:rsidP="00B25748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B25748">
        <w:rPr>
          <w:sz w:val="28"/>
          <w:szCs w:val="28"/>
        </w:rPr>
        <w:t>Jeleśnia, ul. Plebańska 1 (</w:t>
      </w:r>
      <w:r w:rsidR="001C3F46">
        <w:rPr>
          <w:sz w:val="28"/>
          <w:szCs w:val="28"/>
        </w:rPr>
        <w:t>budynek Urzędu Gminy w Jeleśni)</w:t>
      </w:r>
      <w:r w:rsidR="00C616B9">
        <w:rPr>
          <w:sz w:val="28"/>
          <w:szCs w:val="28"/>
        </w:rPr>
        <w:t xml:space="preserve">. </w:t>
      </w:r>
    </w:p>
    <w:p w:rsidR="007C681C" w:rsidRPr="00C616B9" w:rsidRDefault="00CB7D45" w:rsidP="00C616B9">
      <w:pPr>
        <w:jc w:val="both"/>
        <w:rPr>
          <w:sz w:val="28"/>
          <w:szCs w:val="28"/>
          <w:u w:val="single"/>
        </w:rPr>
      </w:pPr>
      <w:r w:rsidRPr="00B25748">
        <w:rPr>
          <w:sz w:val="28"/>
          <w:szCs w:val="28"/>
          <w:u w:val="single"/>
        </w:rPr>
        <w:t>Udzielanie nieodpłatnej pomocy prawnej oraz nieodpłatnego poradnictwa obywatelskiego odbywa się wg kolejności zgłoszeń, po wcześniejszym umówieniu terminu rozmowy poprzez:</w:t>
      </w:r>
    </w:p>
    <w:p w:rsidR="00C616B9" w:rsidRDefault="00CB7D45" w:rsidP="00C616B9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7C681C">
        <w:rPr>
          <w:sz w:val="28"/>
          <w:szCs w:val="28"/>
        </w:rPr>
        <w:t>złożenie kompletnego pisemnego wniosku na dziennik podawczy Starostwa Powiatowego za pośrednictwem listu – zgłoszenie porady na odległość,</w:t>
      </w:r>
    </w:p>
    <w:p w:rsidR="00C616B9" w:rsidRPr="00C616B9" w:rsidRDefault="00CB7D45" w:rsidP="00C616B9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28"/>
          <w:szCs w:val="28"/>
          <w:u w:val="none"/>
        </w:rPr>
      </w:pPr>
      <w:r w:rsidRPr="00C616B9">
        <w:rPr>
          <w:sz w:val="28"/>
          <w:szCs w:val="28"/>
        </w:rPr>
        <w:t xml:space="preserve">złożenie kompletnego wniosku w formie skanu bądź zdjęcia przesłanego na adres e-mail:  </w:t>
      </w:r>
      <w:hyperlink r:id="rId5" w:history="1">
        <w:r w:rsidRPr="00C616B9">
          <w:rPr>
            <w:rStyle w:val="Hipercze"/>
            <w:sz w:val="32"/>
            <w:szCs w:val="32"/>
          </w:rPr>
          <w:t>s8426@zywiec.powiat.pl</w:t>
        </w:r>
      </w:hyperlink>
      <w:r w:rsidRPr="00C616B9">
        <w:rPr>
          <w:rStyle w:val="Hipercze"/>
          <w:sz w:val="32"/>
          <w:szCs w:val="32"/>
        </w:rPr>
        <w:t>,</w:t>
      </w:r>
    </w:p>
    <w:p w:rsidR="00C50C61" w:rsidRPr="00C50C61" w:rsidRDefault="00CB7D45" w:rsidP="00C50C61">
      <w:pPr>
        <w:pStyle w:val="Akapitzlist"/>
        <w:numPr>
          <w:ilvl w:val="0"/>
          <w:numId w:val="3"/>
        </w:numPr>
        <w:jc w:val="both"/>
        <w:rPr>
          <w:rStyle w:val="Pogrubienie"/>
          <w:b w:val="0"/>
          <w:bCs w:val="0"/>
          <w:sz w:val="28"/>
          <w:szCs w:val="28"/>
        </w:rPr>
      </w:pPr>
      <w:r w:rsidRPr="00C616B9">
        <w:rPr>
          <w:sz w:val="28"/>
          <w:szCs w:val="28"/>
        </w:rPr>
        <w:t>w wyjątkowej sytuacji uzasadnionej brakiem dostępu do Internetu ustnie przez telefon w godzinach prac</w:t>
      </w:r>
      <w:r w:rsidR="008735BB" w:rsidRPr="00C616B9">
        <w:rPr>
          <w:sz w:val="28"/>
          <w:szCs w:val="28"/>
        </w:rPr>
        <w:t xml:space="preserve">y Starostwa Powiatowego w Żywcu pod </w:t>
      </w:r>
      <w:r w:rsidRPr="00C616B9">
        <w:rPr>
          <w:sz w:val="28"/>
          <w:szCs w:val="28"/>
        </w:rPr>
        <w:t xml:space="preserve">numerem  </w:t>
      </w:r>
      <w:r w:rsidR="00C50C61">
        <w:rPr>
          <w:sz w:val="28"/>
          <w:szCs w:val="28"/>
        </w:rPr>
        <w:br/>
      </w:r>
      <w:r w:rsidRPr="00C616B9">
        <w:rPr>
          <w:b/>
          <w:color w:val="FF0000"/>
          <w:sz w:val="32"/>
          <w:szCs w:val="32"/>
        </w:rPr>
        <w:t>33 860 50 21.</w:t>
      </w:r>
    </w:p>
    <w:p w:rsidR="001D78C3" w:rsidRPr="00196AA1" w:rsidRDefault="0050551A" w:rsidP="00196AA1">
      <w:pPr>
        <w:pStyle w:val="NormalnyWeb"/>
        <w:ind w:left="720"/>
        <w:jc w:val="center"/>
        <w:rPr>
          <w:sz w:val="36"/>
          <w:szCs w:val="36"/>
        </w:rPr>
      </w:pPr>
      <w:r>
        <w:rPr>
          <w:rStyle w:val="Pogrubienie"/>
          <w:color w:val="FF0000"/>
          <w:sz w:val="36"/>
          <w:szCs w:val="36"/>
        </w:rPr>
        <w:t>W</w:t>
      </w:r>
      <w:r w:rsidR="00B25748" w:rsidRPr="001C3F46">
        <w:rPr>
          <w:rStyle w:val="Pogrubienie"/>
          <w:color w:val="FF0000"/>
          <w:sz w:val="36"/>
          <w:szCs w:val="36"/>
        </w:rPr>
        <w:t xml:space="preserve"> wyznaczonym </w:t>
      </w:r>
      <w:r>
        <w:rPr>
          <w:rStyle w:val="Pogrubienie"/>
          <w:color w:val="FF0000"/>
          <w:sz w:val="36"/>
          <w:szCs w:val="36"/>
        </w:rPr>
        <w:t xml:space="preserve">przez Powiat </w:t>
      </w:r>
      <w:r w:rsidR="00B25748" w:rsidRPr="001C3F46">
        <w:rPr>
          <w:rStyle w:val="Pogrubienie"/>
          <w:color w:val="FF0000"/>
          <w:sz w:val="36"/>
          <w:szCs w:val="36"/>
        </w:rPr>
        <w:t xml:space="preserve">terminie i </w:t>
      </w:r>
      <w:r w:rsidR="00A438BE">
        <w:rPr>
          <w:rStyle w:val="Pogrubienie"/>
          <w:color w:val="FF0000"/>
          <w:sz w:val="36"/>
          <w:szCs w:val="36"/>
        </w:rPr>
        <w:t xml:space="preserve">w </w:t>
      </w:r>
      <w:r w:rsidR="00B25748" w:rsidRPr="001C3F46">
        <w:rPr>
          <w:rStyle w:val="Pogrubienie"/>
          <w:color w:val="FF0000"/>
          <w:sz w:val="36"/>
          <w:szCs w:val="36"/>
        </w:rPr>
        <w:t xml:space="preserve">uzgodnionej podczas rejestracji formie skontaktuje się z Państwem </w:t>
      </w:r>
      <w:r>
        <w:rPr>
          <w:rStyle w:val="Pogrubienie"/>
          <w:color w:val="FF0000"/>
          <w:sz w:val="36"/>
          <w:szCs w:val="36"/>
        </w:rPr>
        <w:t xml:space="preserve">osoba obsługująca </w:t>
      </w:r>
      <w:r w:rsidRPr="00C50C61">
        <w:rPr>
          <w:b/>
          <w:bCs/>
          <w:color w:val="FF0000"/>
          <w:kern w:val="36"/>
          <w:sz w:val="36"/>
          <w:szCs w:val="36"/>
        </w:rPr>
        <w:t>punkt NPP i NPO</w:t>
      </w:r>
      <w:r w:rsidR="00C50C61" w:rsidRPr="00C50C61">
        <w:rPr>
          <w:b/>
          <w:bCs/>
          <w:color w:val="FF0000"/>
          <w:kern w:val="36"/>
          <w:sz w:val="36"/>
          <w:szCs w:val="36"/>
        </w:rPr>
        <w:t xml:space="preserve"> </w:t>
      </w:r>
      <w:r w:rsidR="001C3F46" w:rsidRPr="00C50C61">
        <w:rPr>
          <w:rStyle w:val="Pogrubienie"/>
          <w:color w:val="FF0000"/>
          <w:sz w:val="36"/>
          <w:szCs w:val="36"/>
        </w:rPr>
        <w:t>!!!</w:t>
      </w:r>
      <w:bookmarkEnd w:id="0"/>
    </w:p>
    <w:sectPr w:rsidR="001D78C3" w:rsidRPr="00196AA1" w:rsidSect="00196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169E"/>
    <w:multiLevelType w:val="multilevel"/>
    <w:tmpl w:val="BB3A2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620F0"/>
    <w:multiLevelType w:val="hybridMultilevel"/>
    <w:tmpl w:val="947E3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13671C"/>
    <w:multiLevelType w:val="hybridMultilevel"/>
    <w:tmpl w:val="C3DC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C12375"/>
    <w:multiLevelType w:val="hybridMultilevel"/>
    <w:tmpl w:val="098A5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53A8A"/>
    <w:multiLevelType w:val="hybridMultilevel"/>
    <w:tmpl w:val="164CD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E22"/>
    <w:rsid w:val="00020327"/>
    <w:rsid w:val="00031DE3"/>
    <w:rsid w:val="00115ED5"/>
    <w:rsid w:val="00196AA1"/>
    <w:rsid w:val="001A64E1"/>
    <w:rsid w:val="001C3F46"/>
    <w:rsid w:val="001D78C3"/>
    <w:rsid w:val="002A30AC"/>
    <w:rsid w:val="003B6097"/>
    <w:rsid w:val="003C7E61"/>
    <w:rsid w:val="00424896"/>
    <w:rsid w:val="0050551A"/>
    <w:rsid w:val="00624E20"/>
    <w:rsid w:val="007C681C"/>
    <w:rsid w:val="007D2B49"/>
    <w:rsid w:val="008735BB"/>
    <w:rsid w:val="00891B10"/>
    <w:rsid w:val="009526CB"/>
    <w:rsid w:val="009F4095"/>
    <w:rsid w:val="00A438BE"/>
    <w:rsid w:val="00A52E22"/>
    <w:rsid w:val="00B053F3"/>
    <w:rsid w:val="00B20EE6"/>
    <w:rsid w:val="00B25748"/>
    <w:rsid w:val="00C50C61"/>
    <w:rsid w:val="00C616B9"/>
    <w:rsid w:val="00CB7D45"/>
    <w:rsid w:val="00CD7897"/>
    <w:rsid w:val="00D055A4"/>
    <w:rsid w:val="00D8135E"/>
    <w:rsid w:val="00E74BF9"/>
    <w:rsid w:val="00EB6851"/>
    <w:rsid w:val="00F22FDE"/>
    <w:rsid w:val="00F9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9369"/>
  <w15:docId w15:val="{AEBC75BD-C096-49FF-BFE6-477ACFE5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E61"/>
  </w:style>
  <w:style w:type="paragraph" w:styleId="Nagwek1">
    <w:name w:val="heading 1"/>
    <w:basedOn w:val="Normalny"/>
    <w:link w:val="Nagwek1Znak"/>
    <w:uiPriority w:val="9"/>
    <w:qFormat/>
    <w:rsid w:val="00624E2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E20"/>
    <w:rPr>
      <w:rFonts w:eastAsia="Times New Roman"/>
      <w:b/>
      <w:bCs/>
      <w:kern w:val="36"/>
      <w:sz w:val="48"/>
      <w:szCs w:val="48"/>
    </w:rPr>
  </w:style>
  <w:style w:type="paragraph" w:styleId="Akapitzlist">
    <w:name w:val="List Paragraph"/>
    <w:basedOn w:val="Normalny"/>
    <w:qFormat/>
    <w:rsid w:val="00CD789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1DE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31DE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1DE3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8426@zywiec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ZRP.Dobosz Łukasz</dc:creator>
  <cp:lastModifiedBy>RP.Szatanik Dariusz</cp:lastModifiedBy>
  <cp:revision>5</cp:revision>
  <dcterms:created xsi:type="dcterms:W3CDTF">2020-03-24T07:14:00Z</dcterms:created>
  <dcterms:modified xsi:type="dcterms:W3CDTF">2020-03-24T11:24:00Z</dcterms:modified>
</cp:coreProperties>
</file>